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 Regular" w:hAnsi="Times New Roman Regular" w:cs="Times New Roman Regular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360045</wp:posOffset>
            </wp:positionH>
            <wp:positionV relativeFrom="paragraph">
              <wp:posOffset>183515</wp:posOffset>
            </wp:positionV>
            <wp:extent cx="4827270" cy="1612265"/>
            <wp:effectExtent l="0" t="0" r="24130" b="13335"/>
            <wp:wrapSquare wrapText="bothSides"/>
            <wp:docPr id="1624018086" name="Picture 1624018086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18086" name="Picture 1624018086" descr="图片包含 文本&#10;&#10;描述已自动生成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</w:p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ind w:firstLine="3083" w:firstLineChars="700"/>
        <w:jc w:val="left"/>
        <w:rPr>
          <w:rFonts w:ascii="Lato" w:hAnsi="Lato" w:eastAsia="Lato" w:cs="Lato"/>
          <w:b/>
          <w:bCs/>
          <w:i w:val="0"/>
          <w:caps w:val="0"/>
          <w:color w:val="231F20"/>
          <w:spacing w:val="0"/>
          <w:kern w:val="0"/>
          <w:sz w:val="44"/>
          <w:szCs w:val="44"/>
          <w:shd w:val="clear" w:fill="FFFFFF"/>
          <w:lang w:eastAsia="zh-CN" w:bidi="ar"/>
        </w:rPr>
      </w:pPr>
      <w:r>
        <w:rPr>
          <w:rFonts w:ascii="Lato" w:hAnsi="Lato" w:eastAsia="Lato" w:cs="Lato"/>
          <w:b/>
          <w:bCs/>
          <w:i w:val="0"/>
          <w:caps w:val="0"/>
          <w:color w:val="231F20"/>
          <w:spacing w:val="0"/>
          <w:kern w:val="0"/>
          <w:sz w:val="44"/>
          <w:szCs w:val="44"/>
          <w:shd w:val="clear" w:fill="FFFFFF"/>
          <w:lang w:val="en-US" w:eastAsia="zh-CN" w:bidi="ar"/>
        </w:rPr>
        <w:t>Sabe</w:t>
      </w:r>
      <w:r>
        <w:rPr>
          <w:rFonts w:hint="eastAsia" w:ascii="Lato" w:hAnsi="Lato" w:eastAsia="Lato" w:cs="Lato"/>
          <w:b/>
          <w:bCs/>
          <w:i w:val="0"/>
          <w:caps w:val="0"/>
          <w:color w:val="231F20"/>
          <w:spacing w:val="0"/>
          <w:kern w:val="0"/>
          <w:sz w:val="44"/>
          <w:szCs w:val="44"/>
          <w:shd w:val="clear" w:fill="FFFFFF"/>
          <w:lang w:val="en-US" w:eastAsia="zh-Hans" w:bidi="ar"/>
        </w:rPr>
        <w:t>s</w:t>
      </w:r>
      <w:r>
        <w:rPr>
          <w:rFonts w:ascii="Lato" w:hAnsi="Lato" w:eastAsia="Lato" w:cs="Lato"/>
          <w:b/>
          <w:bCs/>
          <w:i w:val="0"/>
          <w:caps w:val="0"/>
          <w:color w:val="231F20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delegar</w:t>
      </w:r>
      <w:r>
        <w:rPr>
          <w:rFonts w:ascii="Lato" w:hAnsi="Lato" w:eastAsia="Lato" w:cs="Lato"/>
          <w:b/>
          <w:bCs/>
          <w:i w:val="0"/>
          <w:caps w:val="0"/>
          <w:color w:val="231F20"/>
          <w:spacing w:val="0"/>
          <w:kern w:val="0"/>
          <w:sz w:val="44"/>
          <w:szCs w:val="44"/>
          <w:shd w:val="clear" w:fill="FFFFFF"/>
          <w:lang w:eastAsia="zh-CN" w:bidi="ar"/>
        </w:rPr>
        <w:t>？</w:t>
      </w:r>
    </w:p>
    <w:p>
      <w:pPr>
        <w:keepNext w:val="0"/>
        <w:keepLines w:val="0"/>
        <w:widowControl/>
        <w:suppressLineNumbers w:val="0"/>
        <w:ind w:firstLine="1120" w:firstLineChars="35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120" w:firstLineChars="350"/>
        <w:jc w:val="left"/>
        <w:textAlignment w:val="auto"/>
        <w:outlineLvl w:val="9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En la clase, la maestra nos mostró una historia sobre cómo lidiar cuando el celular de una persona se queda sin energía y encuentra dificultades, y cómo confiar en otros para que nos ayuden con un EQ alto. Es muy importante tener una buena capacidad de expresión.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00" w:afterAutospacing="0"/>
        <w:ind w:right="0"/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00" w:afterAutospacing="0"/>
        <w:ind w:right="0"/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sz w:val="32"/>
          <w:szCs w:val="32"/>
          <w:shd w:val="clear" w:fill="FFFFFF"/>
        </w:rPr>
      </w:pP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sz w:val="32"/>
          <w:szCs w:val="32"/>
          <w:shd w:val="clear" w:fill="FFFFFF"/>
        </w:rPr>
        <w:t>1</w:t>
      </w:r>
      <w:r>
        <w:rPr>
          <w:rFonts w:hint="eastAsia" w:ascii="Lato" w:hAnsi="Lato" w:eastAsia="Lato" w:cs="Lato"/>
          <w:b/>
          <w:bCs/>
          <w:i w:val="0"/>
          <w:caps w:val="0"/>
          <w:color w:val="231F20"/>
          <w:spacing w:val="0"/>
          <w:sz w:val="32"/>
          <w:szCs w:val="32"/>
          <w:shd w:val="clear" w:fill="FFFFFF"/>
          <w:lang w:val="en-US" w:eastAsia="zh-Hans"/>
        </w:rPr>
        <w:t>.</w:t>
      </w: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sz w:val="32"/>
          <w:szCs w:val="32"/>
          <w:shd w:val="clear" w:fill="FFFFFF"/>
          <w:lang w:eastAsia="zh-Hans"/>
        </w:rPr>
        <w:t xml:space="preserve"> </w:t>
      </w: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sz w:val="32"/>
          <w:szCs w:val="32"/>
          <w:shd w:val="clear" w:fill="FFFFFF"/>
        </w:rPr>
        <w:t>L</w:t>
      </w:r>
      <w:r>
        <w:rPr>
          <w:rFonts w:hint="eastAsia" w:ascii="Lato" w:hAnsi="Lato" w:eastAsia="Lato" w:cs="Lato"/>
          <w:b/>
          <w:bCs/>
          <w:i w:val="0"/>
          <w:caps w:val="0"/>
          <w:color w:val="231F20"/>
          <w:spacing w:val="0"/>
          <w:sz w:val="32"/>
          <w:szCs w:val="32"/>
          <w:shd w:val="clear" w:fill="FFFFFF"/>
          <w:lang w:val="en-US" w:eastAsia="zh-Hans"/>
        </w:rPr>
        <w:t>a</w:t>
      </w: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sz w:val="32"/>
          <w:szCs w:val="32"/>
          <w:shd w:val="clear" w:fill="FFFFFF"/>
        </w:rPr>
        <w:t xml:space="preserve"> importancia de delegar correctamente：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sz w:val="32"/>
          <w:szCs w:val="32"/>
          <w:shd w:val="clear" w:fill="FFFFFF"/>
        </w:rPr>
        <w:t xml:space="preserve">     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Cuando tenemos algo que delegar en otros, debemos prestar atención a muchos detalles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>，</w:t>
      </w:r>
      <w:r>
        <w:rPr>
          <w:rFonts w:hint="eastAsia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Hans" w:bidi="ar"/>
        </w:rPr>
        <w:t>h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ay un dicho chino que dice que "los detalles determinan el éxito o el fracaso". Debes prestar atención a más detalles, lo cual es muy importante.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También necesita tener una buena capacidad de expresión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>，</w:t>
      </w:r>
      <w:r>
        <w:rPr>
          <w:rFonts w:hint="eastAsia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Hans" w:bidi="ar"/>
        </w:rPr>
        <w:t>d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ebe decirle mejor a su cliente sobre lo que necesita ayuda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>，</w:t>
      </w:r>
      <w:r>
        <w:rPr>
          <w:rFonts w:hint="eastAsia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Hans" w:bidi="ar"/>
        </w:rPr>
        <w:t>u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na capacidad de expresión cortés también es una ventaja, lo que también demuestra la importancia de hablar.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>2</w:t>
      </w:r>
      <w:r>
        <w:rPr>
          <w:rFonts w:hint="eastAsia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Hans" w:bidi="ar"/>
        </w:rPr>
        <w:t>.</w:t>
      </w: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Hans" w:bidi="ar"/>
        </w:rPr>
        <w:t xml:space="preserve"> </w:t>
      </w: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>C</w:t>
      </w: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omo yo</w:t>
      </w: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 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Regresaré a China a fines de enero debido al </w:t>
      </w:r>
      <w:r>
        <w:rPr>
          <w:rFonts w:hint="eastAsia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Hans" w:bidi="ar"/>
        </w:rPr>
        <w:t>corona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virus, pero mi colegiatura no ha sido pagada en su totalidad a la escuela, confiaré a mi amigo en la escuela para que me ayude a pagar la parte restante en el próximo semestre.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Esto requiere que yo tenga una buena capacidad de expresión, primero necesito comunicarme con ella cortésmente, preguntarle su tiempo libre y si está dispuesta a ayudarme.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 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Usaré un tono muy educado para comunicarme con ella, como si ella expresara qué necesito su ayuda y por qué, y luego pediré su consentimiento.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No en un tono fuerte para ordenarle que me ayude, creo que no me rechazará de esta manera.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La buena comunicación es el proceso de transmisión y retroalimentación de pensamientos y sentimientos entre personas, y es más probable que la otra parte acepte mis solicitudes.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>3</w:t>
      </w:r>
      <w:r>
        <w:rPr>
          <w:rFonts w:hint="eastAsia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Hans" w:bidi="ar"/>
        </w:rPr>
        <w:t>.</w:t>
      </w: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Hans" w:bidi="ar"/>
        </w:rPr>
        <w:t xml:space="preserve"> </w:t>
      </w: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Por ejemplo</w:t>
      </w: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 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Cuando viajas a un país desconocido, solo mirarás la belleza y la comida, etc., pero en este momento puedes relajar fácilmente la guardia y olvidar la existencia del ladrón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>，</w:t>
      </w:r>
      <w:r>
        <w:rPr>
          <w:rFonts w:hint="eastAsia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Hans" w:bidi="ar"/>
        </w:rPr>
        <w:t>s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uelen aparecer alrededor de algunos turistas extranjeros.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 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Lamentablemente, un ladrón te robó el dinero. Estás en pánico, pero no hay forma de hacerlo. En este momento, solo puedes pedir prestado dinero a tus amigos. Ahora todo el mundo puede pagar por teléfono móvil, por lo que si pides dinero prestado, puedes transferir dinero por teléfono móvil. muy conveniente.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  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Debes calmarte, contactar a tu mejor amiga, explicarle tu experiencia y tus necesidades de préstamo de manera solicitada, y mostrar cuándo puedes devolvérselo, para que la otra parte esté preparada.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>T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u lenguaje no puede carecer de emoción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y temperatura, y no puede tener emociones en este momento, lo que puede afectar su relación.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</w:t>
      </w: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Pero creo que si puedes hacer estas buenas expresiones y comunicación, puedes resolver cualquier dificultad en la vida.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Por eso, es muy importante que tengas una alta inteligencia emocional y capacidad de expresión del lenguaje, lo que refleja que eres una persona altamente calificada, que es también la capacidad que deben </w:t>
      </w:r>
      <w:bookmarkStart w:id="0" w:name="_GoBack"/>
      <w:bookmarkEnd w:id="0"/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  <w:t>poseer las personas modernas.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</w:pPr>
      <w:r>
        <w:rPr>
          <w:rFonts w:hint="default" w:ascii="Lato" w:hAnsi="Lato" w:eastAsia="Lato" w:cs="Lato"/>
          <w:b w:val="0"/>
          <w:bCs w:val="0"/>
          <w:i w:val="0"/>
          <w:caps w:val="0"/>
          <w:color w:val="231F20"/>
          <w:spacing w:val="0"/>
          <w:kern w:val="0"/>
          <w:sz w:val="32"/>
          <w:szCs w:val="32"/>
          <w:shd w:val="clear" w:fill="FFFFFF"/>
          <w:lang w:eastAsia="zh-CN" w:bidi="ar"/>
        </w:rPr>
        <w:t xml:space="preserve">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00" w:afterAutospacing="0"/>
        <w:ind w:right="0"/>
        <w:rPr>
          <w:rFonts w:hint="default" w:ascii="Lato" w:hAnsi="Lato" w:eastAsia="Lato" w:cs="Lato"/>
          <w:b/>
          <w:bCs/>
          <w:i w:val="0"/>
          <w:caps w:val="0"/>
          <w:color w:val="231F2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</w:pPr>
    </w:p>
    <w:p>
      <w: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Athelas Regular">
    <w:panose1 w:val="02000503000000020003"/>
    <w:charset w:val="00"/>
    <w:family w:val="auto"/>
    <w:pitch w:val="default"/>
    <w:sig w:usb0="A00000AF" w:usb1="5000205B" w:usb2="00000000" w:usb3="00000000" w:csb0="2000009B" w:csb1="00000000"/>
  </w:font>
  <w:font w:name="Bodoni 72 Oldstyle Book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DIN Alternate">
    <w:panose1 w:val="020B0500000000000000"/>
    <w:charset w:val="00"/>
    <w:family w:val="auto"/>
    <w:pitch w:val="default"/>
    <w:sig w:usb0="8000002F" w:usb1="10000048" w:usb2="00000000" w:usb3="00000000" w:csb0="20000111" w:csb1="40000000"/>
  </w:font>
  <w:font w:name="Devanagari Sangam MN Regular">
    <w:panose1 w:val="02000000000000000000"/>
    <w:charset w:val="00"/>
    <w:family w:val="auto"/>
    <w:pitch w:val="default"/>
    <w:sig w:usb0="80008003" w:usb1="00002040" w:usb2="00000000" w:usb3="00000000" w:csb0="00000001" w:csb1="00000000"/>
  </w:font>
  <w:font w:name="Luminari">
    <w:panose1 w:val="02000505000000020004"/>
    <w:charset w:val="00"/>
    <w:family w:val="auto"/>
    <w:pitch w:val="default"/>
    <w:sig w:usb0="A00002EF" w:usb1="5000204A" w:usb2="00000000" w:usb3="00000000" w:csb0="2000019F" w:csb1="00000000"/>
  </w:font>
  <w:font w:name="New Peninim MT Regular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Nanum Pen Script">
    <w:panose1 w:val="03040600000000000000"/>
    <w:charset w:val="81"/>
    <w:family w:val="auto"/>
    <w:pitch w:val="default"/>
    <w:sig w:usb0="800002A7" w:usb1="01D7FCFB" w:usb2="00000010" w:usb3="00000000" w:csb0="00080001" w:csb1="00000000"/>
  </w:font>
  <w:font w:name="STIXIntegralsSm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TIXIntegralsD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uperclarendon Regular">
    <w:panose1 w:val="02060605060000020003"/>
    <w:charset w:val="00"/>
    <w:family w:val="auto"/>
    <w:pitch w:val="default"/>
    <w:sig w:usb0="A00000EF" w:usb1="5000205A" w:usb2="00000000" w:usb3="00000000" w:csb0="20000183" w:csb1="00000000"/>
  </w:font>
  <w:font w:name="Telugu Sangam MN Regular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Robo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7D8134"/>
    <w:rsid w:val="0FD90EFD"/>
    <w:rsid w:val="16CB53CE"/>
    <w:rsid w:val="1EF3AB77"/>
    <w:rsid w:val="2F6FF82C"/>
    <w:rsid w:val="2FFEE7B9"/>
    <w:rsid w:val="35BD2F9D"/>
    <w:rsid w:val="3F7EBD55"/>
    <w:rsid w:val="7AFB389E"/>
    <w:rsid w:val="7DFE468B"/>
    <w:rsid w:val="7F2FCC05"/>
    <w:rsid w:val="7F7DFA0B"/>
    <w:rsid w:val="9BCFB873"/>
    <w:rsid w:val="B71D7396"/>
    <w:rsid w:val="BB7D8134"/>
    <w:rsid w:val="BFB5ADF9"/>
    <w:rsid w:val="BFFFF2BE"/>
    <w:rsid w:val="C5FDDE0B"/>
    <w:rsid w:val="DADF2F9C"/>
    <w:rsid w:val="DC9FD9DF"/>
    <w:rsid w:val="DEDA8B18"/>
    <w:rsid w:val="E7FF980D"/>
    <w:rsid w:val="F32B88C2"/>
    <w:rsid w:val="F3C6E1C3"/>
    <w:rsid w:val="F6FF7224"/>
    <w:rsid w:val="F8B32861"/>
    <w:rsid w:val="FBF620F4"/>
    <w:rsid w:val="FEDF1B88"/>
    <w:rsid w:val="FEFCD932"/>
    <w:rsid w:val="FF6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2021-01-22T00:49:00Z</dcterms:created>
  <dc:creator>renxiaoli</dc:creator>
  <cp:lastModifiedBy>renxiaoli</cp:lastModifiedBy>
  <dcterms:modified xsi:type="dcterms:W3CDTF">2021-01-22T00:16:05Z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